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C269" w14:textId="77777777" w:rsidR="0029470B" w:rsidRDefault="0029470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14:paraId="65EC2064" w14:textId="77777777" w:rsidR="0029470B" w:rsidRDefault="0029470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14:paraId="2EA38C0C" w14:textId="77777777" w:rsidR="0029470B" w:rsidRDefault="00197ED9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do Zapytania Ofertowego </w:t>
      </w:r>
    </w:p>
    <w:p w14:paraId="53407B87" w14:textId="77777777" w:rsidR="0029470B" w:rsidRDefault="00197ED9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ASIR/MG/7/2024</w:t>
      </w:r>
    </w:p>
    <w:p w14:paraId="6BCFDBB5" w14:textId="77777777" w:rsidR="0029470B" w:rsidRDefault="00197ED9">
      <w:pPr>
        <w:spacing w:after="200" w:line="276" w:lineRule="auto"/>
        <w:ind w:left="1440" w:hanging="360"/>
        <w:jc w:val="right"/>
        <w:rPr>
          <w:color w:val="000000"/>
          <w:sz w:val="22"/>
          <w:szCs w:val="22"/>
        </w:rPr>
      </w:pPr>
      <w:r>
        <w:rPr>
          <w:sz w:val="21"/>
          <w:szCs w:val="21"/>
        </w:rPr>
        <w:t>z dnia 18.10.2024</w:t>
      </w:r>
    </w:p>
    <w:p w14:paraId="202C9DA6" w14:textId="77777777" w:rsidR="0029470B" w:rsidRDefault="00197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SPECYFIKACJA PRZEDMIOTU</w:t>
      </w:r>
      <w:r>
        <w:rPr>
          <w:b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ZAMÓWIENIA</w:t>
      </w:r>
    </w:p>
    <w:p w14:paraId="6AA8BC8C" w14:textId="77777777" w:rsidR="0029470B" w:rsidRDefault="002947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66563F7E" w14:textId="77777777" w:rsidR="0029470B" w:rsidRDefault="002947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5CEAF8D" w14:textId="77777777" w:rsidR="0029470B" w:rsidRDefault="00197ED9">
      <w:p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opis przedmiotu zamówienia dotyczy </w:t>
      </w:r>
      <w:r>
        <w:rPr>
          <w:b/>
          <w:sz w:val="22"/>
          <w:szCs w:val="22"/>
        </w:rPr>
        <w:t>dostawy wyposażenia</w:t>
      </w:r>
      <w:r>
        <w:rPr>
          <w:sz w:val="22"/>
          <w:szCs w:val="22"/>
        </w:rPr>
        <w:t xml:space="preserve"> w celu kompleksowej realizacji przez </w:t>
      </w:r>
      <w:r>
        <w:rPr>
          <w:b/>
          <w:sz w:val="22"/>
          <w:szCs w:val="22"/>
        </w:rPr>
        <w:t>MAGLY</w:t>
      </w:r>
      <w:r>
        <w:rPr>
          <w:sz w:val="22"/>
          <w:szCs w:val="22"/>
        </w:rPr>
        <w:t xml:space="preserve"> Spółka z ograniczoną odpowiedzialnością z siedzibą w Wilkasach projektu „</w:t>
      </w:r>
      <w:r>
        <w:rPr>
          <w:b/>
          <w:sz w:val="22"/>
          <w:szCs w:val="22"/>
        </w:rPr>
        <w:t>Autonomiczny System Internetu Rzeczy (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) do Monitorowania </w:t>
      </w:r>
      <w:proofErr w:type="spellStart"/>
      <w:r>
        <w:rPr>
          <w:b/>
          <w:sz w:val="22"/>
          <w:szCs w:val="22"/>
        </w:rPr>
        <w:t>Jakości</w:t>
      </w:r>
      <w:proofErr w:type="spellEnd"/>
      <w:r>
        <w:rPr>
          <w:b/>
          <w:sz w:val="22"/>
          <w:szCs w:val="22"/>
        </w:rPr>
        <w:t xml:space="preserve"> Wód oraz Operacyjnego Wspomagania Identyfikacji </w:t>
      </w:r>
      <w:proofErr w:type="spellStart"/>
      <w:r>
        <w:rPr>
          <w:b/>
          <w:sz w:val="22"/>
          <w:szCs w:val="22"/>
        </w:rPr>
        <w:t>Zagrożen</w:t>
      </w:r>
      <w:proofErr w:type="spellEnd"/>
      <w:r>
        <w:rPr>
          <w:b/>
          <w:sz w:val="22"/>
          <w:szCs w:val="22"/>
        </w:rPr>
        <w:t>́</w:t>
      </w:r>
      <w:r>
        <w:rPr>
          <w:sz w:val="22"/>
          <w:szCs w:val="22"/>
        </w:rPr>
        <w:t xml:space="preserve">” o numerze </w:t>
      </w:r>
      <w:r>
        <w:rPr>
          <w:b/>
          <w:sz w:val="22"/>
          <w:szCs w:val="22"/>
        </w:rPr>
        <w:t>HYDROSTRATEG-II/0007/2023</w:t>
      </w:r>
      <w:r>
        <w:rPr>
          <w:sz w:val="22"/>
          <w:szCs w:val="22"/>
        </w:rPr>
        <w:t xml:space="preserve"> realizowanego w r</w:t>
      </w:r>
      <w:r>
        <w:rPr>
          <w:sz w:val="22"/>
          <w:szCs w:val="22"/>
        </w:rPr>
        <w:t xml:space="preserve">amach </w:t>
      </w:r>
      <w:r>
        <w:rPr>
          <w:b/>
          <w:sz w:val="22"/>
          <w:szCs w:val="22"/>
        </w:rPr>
        <w:t>Konkursu nr II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Rządowego</w:t>
      </w:r>
      <w:proofErr w:type="spellEnd"/>
      <w:r>
        <w:rPr>
          <w:b/>
          <w:sz w:val="22"/>
          <w:szCs w:val="22"/>
        </w:rPr>
        <w:t xml:space="preserve"> Programu Strategicznego </w:t>
      </w:r>
      <w:proofErr w:type="spellStart"/>
      <w:r>
        <w:rPr>
          <w:b/>
          <w:sz w:val="22"/>
          <w:szCs w:val="22"/>
        </w:rPr>
        <w:t>Hydrostrateg</w:t>
      </w:r>
      <w:proofErr w:type="spellEnd"/>
      <w:r>
        <w:rPr>
          <w:b/>
          <w:sz w:val="22"/>
          <w:szCs w:val="22"/>
        </w:rPr>
        <w:t xml:space="preserve"> „Innowacje dla gospodarki wodnej i </w:t>
      </w:r>
      <w:proofErr w:type="spellStart"/>
      <w:r>
        <w:rPr>
          <w:b/>
          <w:sz w:val="22"/>
          <w:szCs w:val="22"/>
        </w:rPr>
        <w:t>żeglugi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śródlądowej</w:t>
      </w:r>
      <w:proofErr w:type="spellEnd"/>
      <w:r>
        <w:rPr>
          <w:b/>
          <w:sz w:val="22"/>
          <w:szCs w:val="22"/>
        </w:rPr>
        <w:t>”</w:t>
      </w:r>
      <w:r>
        <w:rPr>
          <w:sz w:val="22"/>
          <w:szCs w:val="22"/>
        </w:rPr>
        <w:t>.</w:t>
      </w:r>
    </w:p>
    <w:tbl>
      <w:tblPr>
        <w:tblStyle w:val="a1"/>
        <w:tblW w:w="10800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096"/>
        <w:gridCol w:w="3827"/>
        <w:gridCol w:w="3797"/>
        <w:gridCol w:w="615"/>
      </w:tblGrid>
      <w:tr w:rsidR="0029470B" w14:paraId="59C2B87C" w14:textId="77777777">
        <w:trPr>
          <w:trHeight w:val="304"/>
        </w:trPr>
        <w:tc>
          <w:tcPr>
            <w:tcW w:w="465" w:type="dxa"/>
            <w:vAlign w:val="center"/>
          </w:tcPr>
          <w:p w14:paraId="3531617B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096" w:type="dxa"/>
            <w:vAlign w:val="center"/>
          </w:tcPr>
          <w:p w14:paraId="42757A6F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Nazwa</w:t>
            </w:r>
            <w:r>
              <w:rPr>
                <w:b/>
              </w:rPr>
              <w:t xml:space="preserve"> przedmiotu zamówienia</w:t>
            </w:r>
          </w:p>
        </w:tc>
        <w:tc>
          <w:tcPr>
            <w:tcW w:w="3827" w:type="dxa"/>
            <w:vAlign w:val="center"/>
          </w:tcPr>
          <w:p w14:paraId="2FE6CA7E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 xml:space="preserve">Oczekiwane Minimalne </w:t>
            </w:r>
            <w:r>
              <w:rPr>
                <w:b/>
                <w:color w:val="000000"/>
              </w:rPr>
              <w:t>Parametry przez Zamawiającego</w:t>
            </w:r>
          </w:p>
        </w:tc>
        <w:tc>
          <w:tcPr>
            <w:tcW w:w="3797" w:type="dxa"/>
            <w:vAlign w:val="center"/>
          </w:tcPr>
          <w:p w14:paraId="43F31944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Parametry oferowanego przedmiotu zamówienia </w:t>
            </w:r>
            <w:r>
              <w:rPr>
                <w:b/>
              </w:rPr>
              <w:t>przez potencjalnego dostawcę</w:t>
            </w:r>
          </w:p>
        </w:tc>
        <w:tc>
          <w:tcPr>
            <w:tcW w:w="615" w:type="dxa"/>
            <w:vAlign w:val="center"/>
          </w:tcPr>
          <w:p w14:paraId="601D2935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Ilość szt.</w:t>
            </w:r>
          </w:p>
        </w:tc>
      </w:tr>
      <w:tr w:rsidR="0029470B" w14:paraId="598B5663" w14:textId="77777777">
        <w:trPr>
          <w:trHeight w:val="2395"/>
        </w:trPr>
        <w:tc>
          <w:tcPr>
            <w:tcW w:w="465" w:type="dxa"/>
            <w:vAlign w:val="center"/>
          </w:tcPr>
          <w:p w14:paraId="1E2C4BE9" w14:textId="77777777" w:rsidR="0029470B" w:rsidRDefault="00197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96" w:type="dxa"/>
            <w:vAlign w:val="center"/>
          </w:tcPr>
          <w:p w14:paraId="2468DB79" w14:textId="77777777" w:rsidR="0029470B" w:rsidRDefault="00197ED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Drukarka 3D średniego formatu</w:t>
            </w:r>
          </w:p>
        </w:tc>
        <w:tc>
          <w:tcPr>
            <w:tcW w:w="3827" w:type="dxa"/>
            <w:vAlign w:val="center"/>
          </w:tcPr>
          <w:p w14:paraId="65B882C7" w14:textId="77777777" w:rsidR="0029470B" w:rsidRDefault="00197ED9">
            <w:r>
              <w:t>- Pole robocze: 256 x 256 x 256mm</w:t>
            </w:r>
          </w:p>
          <w:p w14:paraId="727DF39E" w14:textId="77777777" w:rsidR="0029470B" w:rsidRDefault="00197ED9">
            <w:r>
              <w:t>- Platforma elastyczna stalowa</w:t>
            </w:r>
          </w:p>
          <w:p w14:paraId="64F7E0BE" w14:textId="77777777" w:rsidR="0029470B" w:rsidRDefault="00197ED9">
            <w:r>
              <w:t xml:space="preserve">- Dotykowy wyświetlacz 5” 1280 x 720 </w:t>
            </w:r>
            <w:proofErr w:type="spellStart"/>
            <w:r>
              <w:t>px</w:t>
            </w:r>
            <w:proofErr w:type="spellEnd"/>
          </w:p>
          <w:p w14:paraId="1475CC0B" w14:textId="77777777" w:rsidR="0029470B" w:rsidRDefault="00197ED9">
            <w:r>
              <w:t>- Warstwa od 80 do 300 mikronów</w:t>
            </w:r>
          </w:p>
          <w:p w14:paraId="06216E82" w14:textId="77777777" w:rsidR="0029470B" w:rsidRDefault="00197ED9">
            <w:r>
              <w:t>- Temperatura Platformy do 120 stopni</w:t>
            </w:r>
          </w:p>
          <w:p w14:paraId="4B9920A8" w14:textId="53375B6F" w:rsidR="0029470B" w:rsidRDefault="00197ED9">
            <w:r>
              <w:t xml:space="preserve">- </w:t>
            </w:r>
            <w:sdt>
              <w:sdtPr>
                <w:tag w:val="goog_rdk_0"/>
                <w:id w:val="1263343614"/>
              </w:sdtPr>
              <w:sdtEndPr/>
              <w:sdtContent>
                <w:proofErr w:type="spellStart"/>
                <w:r>
                  <w:t>Autokalibracja</w:t>
                </w:r>
                <w:proofErr w:type="spellEnd"/>
              </w:sdtContent>
            </w:sdt>
            <w:sdt>
              <w:sdtPr>
                <w:tag w:val="goog_rdk_1"/>
                <w:id w:val="-1245178992"/>
                <w:showingPlcHdr/>
              </w:sdtPr>
              <w:sdtEndPr/>
              <w:sdtContent>
                <w:r w:rsidR="00C85396">
                  <w:t xml:space="preserve">     </w:t>
                </w:r>
              </w:sdtContent>
            </w:sdt>
            <w:r>
              <w:t xml:space="preserve"> wysokości dyszy, przepływu, pierwszej warstwy wydruku 3D </w:t>
            </w:r>
          </w:p>
          <w:p w14:paraId="4C86A60C" w14:textId="727BBDA6" w:rsidR="0029470B" w:rsidRDefault="00197ED9">
            <w:r>
              <w:t xml:space="preserve">- Zamknięta </w:t>
            </w:r>
            <w:sdt>
              <w:sdtPr>
                <w:tag w:val="goog_rdk_2"/>
                <w:id w:val="-665091807"/>
              </w:sdtPr>
              <w:sdtEndPr/>
              <w:sdtContent>
                <w:r>
                  <w:t>k</w:t>
                </w:r>
              </w:sdtContent>
            </w:sdt>
            <w:sdt>
              <w:sdtPr>
                <w:tag w:val="goog_rdk_3"/>
                <w:id w:val="806290689"/>
              </w:sdtPr>
              <w:sdtEndPr/>
              <w:sdtContent>
                <w:r w:rsidR="00C85396">
                  <w:t>o</w:t>
                </w:r>
              </w:sdtContent>
            </w:sdt>
            <w:r>
              <w:t>mora</w:t>
            </w:r>
          </w:p>
          <w:p w14:paraId="649CEC1B" w14:textId="77777777" w:rsidR="0029470B" w:rsidRDefault="00197ED9">
            <w:r>
              <w:t>- Procesor ARM</w:t>
            </w:r>
          </w:p>
          <w:p w14:paraId="731AA82A" w14:textId="77777777" w:rsidR="0029470B" w:rsidRDefault="00197ED9">
            <w:r>
              <w:t>- Optyczny czujnik materiału</w:t>
            </w:r>
          </w:p>
          <w:p w14:paraId="60B243B9" w14:textId="77777777" w:rsidR="0029470B" w:rsidRDefault="00197ED9">
            <w:r>
              <w:t>- Wbudowana kamera</w:t>
            </w:r>
          </w:p>
          <w:p w14:paraId="31DD02C6" w14:textId="77777777" w:rsidR="0029470B" w:rsidRDefault="00197ED9">
            <w:r>
              <w:t xml:space="preserve">- Automatyczny zasobnik na 4 </w:t>
            </w:r>
            <w:proofErr w:type="spellStart"/>
            <w:r>
              <w:t>filamenty</w:t>
            </w:r>
            <w:proofErr w:type="spellEnd"/>
            <w:r>
              <w:br/>
            </w:r>
            <w:r>
              <w:t xml:space="preserve">- Automatyczny system identyfikacji </w:t>
            </w:r>
            <w:proofErr w:type="spellStart"/>
            <w:r>
              <w:t>filamentów</w:t>
            </w:r>
            <w:proofErr w:type="spellEnd"/>
            <w:r>
              <w:t xml:space="preserve"> RFID</w:t>
            </w:r>
          </w:p>
          <w:p w14:paraId="06C0355C" w14:textId="77777777" w:rsidR="0029470B" w:rsidRDefault="00197ED9">
            <w:r>
              <w:t xml:space="preserve">- Automatyczna analiza wydruków </w:t>
            </w:r>
          </w:p>
          <w:p w14:paraId="16CBAC38" w14:textId="77777777" w:rsidR="0029470B" w:rsidRDefault="00197ED9">
            <w:r>
              <w:t>- Filtr zawierający aktywny węgiel</w:t>
            </w:r>
            <w:r>
              <w:br/>
              <w:t xml:space="preserve">- Praca poniżej 50 </w:t>
            </w:r>
            <w:proofErr w:type="spellStart"/>
            <w:r>
              <w:t>dB</w:t>
            </w:r>
            <w:proofErr w:type="spellEnd"/>
            <w:r>
              <w:br/>
              <w:t>- Zdalny podgląd wydruku</w:t>
            </w:r>
            <w:r>
              <w:br/>
              <w:t>- Wznowienie wydruku w przypadku utraty zasilania</w:t>
            </w:r>
            <w:r>
              <w:br/>
              <w:t>- Prędkość druku 500 mm/s</w:t>
            </w:r>
          </w:p>
          <w:p w14:paraId="1E9A90C0" w14:textId="77777777" w:rsidR="0029470B" w:rsidRDefault="002947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3797" w:type="dxa"/>
            <w:vAlign w:val="center"/>
          </w:tcPr>
          <w:p w14:paraId="2AAFD644" w14:textId="77777777" w:rsidR="0029470B" w:rsidRDefault="00294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15" w:type="dxa"/>
            <w:vAlign w:val="center"/>
          </w:tcPr>
          <w:p w14:paraId="36BBB13E" w14:textId="060221E4" w:rsidR="0029470B" w:rsidRDefault="00C8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517DFD03" w14:textId="77777777" w:rsidR="0029470B" w:rsidRDefault="0029470B">
      <w:pPr>
        <w:pStyle w:val="Heading2"/>
        <w:keepLines w:val="0"/>
        <w:widowControl w:val="0"/>
        <w:spacing w:before="0" w:after="0" w:line="360" w:lineRule="auto"/>
        <w:jc w:val="both"/>
        <w:rPr>
          <w:rFonts w:ascii="Archivo" w:eastAsia="Archivo" w:hAnsi="Archivo" w:cs="Archivo"/>
          <w:sz w:val="21"/>
          <w:szCs w:val="21"/>
        </w:rPr>
      </w:pPr>
      <w:bookmarkStart w:id="0" w:name="_heading=h.gjdgxs" w:colFirst="0" w:colLast="0"/>
      <w:bookmarkEnd w:id="0"/>
    </w:p>
    <w:p w14:paraId="69604F41" w14:textId="77777777" w:rsidR="0029470B" w:rsidRDefault="0029470B"/>
    <w:p w14:paraId="2ECD516C" w14:textId="77777777" w:rsidR="0029470B" w:rsidRDefault="00197ED9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</w:rPr>
        <w:t>Podpis osoby upoważnionej do reprezentacji Dostawcy: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29470B" w14:paraId="051C1DCA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69CA" w14:textId="77777777" w:rsidR="0029470B" w:rsidRDefault="0029470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2AF72BA" w14:textId="77777777" w:rsidR="0029470B" w:rsidRDefault="00197ED9">
      <w:pPr>
        <w:spacing w:line="360" w:lineRule="auto"/>
        <w:rPr>
          <w:color w:val="002060"/>
        </w:rPr>
      </w:pPr>
      <w:r>
        <w:rPr>
          <w:color w:val="002060"/>
        </w:rPr>
        <w:br/>
        <w:t>Miejscowość i data: Warszawa, 18.10.2024</w:t>
      </w:r>
    </w:p>
    <w:p w14:paraId="3FD100B8" w14:textId="77777777" w:rsidR="0029470B" w:rsidRDefault="0029470B">
      <w:pPr>
        <w:rPr>
          <w:sz w:val="24"/>
          <w:szCs w:val="24"/>
        </w:rPr>
      </w:pPr>
    </w:p>
    <w:sectPr w:rsidR="0029470B">
      <w:headerReference w:type="default" r:id="rId7"/>
      <w:footerReference w:type="default" r:id="rId8"/>
      <w:pgSz w:w="11906" w:h="16838"/>
      <w:pgMar w:top="566" w:right="566" w:bottom="566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A92F" w14:textId="77777777" w:rsidR="00197ED9" w:rsidRDefault="00197ED9">
      <w:r>
        <w:separator/>
      </w:r>
    </w:p>
  </w:endnote>
  <w:endnote w:type="continuationSeparator" w:id="0">
    <w:p w14:paraId="2A5C4261" w14:textId="77777777" w:rsidR="00197ED9" w:rsidRDefault="001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vo">
    <w:panose1 w:val="020B0604020202020204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3A81" w14:textId="77777777" w:rsidR="0029470B" w:rsidRDefault="00197ED9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ASIR/MG/7/2024</w:t>
    </w:r>
  </w:p>
  <w:p w14:paraId="02532CC7" w14:textId="77777777" w:rsidR="0029470B" w:rsidRDefault="00197ED9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C85396">
      <w:rPr>
        <w:b/>
        <w:noProof/>
        <w:color w:val="002060"/>
      </w:rPr>
      <w:t>1</w:t>
    </w:r>
    <w:r>
      <w:rPr>
        <w:b/>
        <w:color w:val="002060"/>
      </w:rPr>
      <w:fldChar w:fldCharType="end"/>
    </w:r>
  </w:p>
  <w:p w14:paraId="4BE96D76" w14:textId="77777777" w:rsidR="0029470B" w:rsidRDefault="0029470B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E3B0" w14:textId="77777777" w:rsidR="00197ED9" w:rsidRDefault="00197ED9">
      <w:r>
        <w:separator/>
      </w:r>
    </w:p>
  </w:footnote>
  <w:footnote w:type="continuationSeparator" w:id="0">
    <w:p w14:paraId="777192ED" w14:textId="77777777" w:rsidR="00197ED9" w:rsidRDefault="0019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26D5" w14:textId="77777777" w:rsidR="0029470B" w:rsidRDefault="00197ED9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273DCB" wp14:editId="5A7A82F7">
          <wp:simplePos x="0" y="0"/>
          <wp:positionH relativeFrom="column">
            <wp:posOffset>972075</wp:posOffset>
          </wp:positionH>
          <wp:positionV relativeFrom="paragraph">
            <wp:posOffset>-266698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0B"/>
    <w:rsid w:val="00197ED9"/>
    <w:rsid w:val="0029470B"/>
    <w:rsid w:val="00C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780C7"/>
  <w15:docId w15:val="{B83F8501-5D78-AE40-B39B-D3F2AC75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E5D"/>
  </w:style>
  <w:style w:type="paragraph" w:styleId="Footer">
    <w:name w:val="footer"/>
    <w:basedOn w:val="Normal"/>
    <w:link w:val="FooterChar"/>
    <w:uiPriority w:val="99"/>
    <w:unhideWhenUsed/>
    <w:rsid w:val="007F6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E5D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/8FBENgQche4QHJfDHC4Vgqdw==">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2024-09-16T11:56:00Z</dcterms:created>
  <dcterms:modified xsi:type="dcterms:W3CDTF">2024-10-16T08:36:00Z</dcterms:modified>
</cp:coreProperties>
</file>